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F8F0" w14:textId="4CFFC4E2" w:rsidR="00304832" w:rsidRDefault="00D84E1F">
      <w:r>
        <w:rPr>
          <w:noProof/>
        </w:rPr>
        <w:drawing>
          <wp:inline distT="0" distB="0" distL="0" distR="0" wp14:anchorId="0B30F576" wp14:editId="343AFB77">
            <wp:extent cx="5760720" cy="35052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munalije-memo1.wmf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42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05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D03597" w14:textId="77777777" w:rsidR="00D84E1F" w:rsidRDefault="00D84E1F"/>
    <w:p w14:paraId="174B101C" w14:textId="4F662C3B" w:rsidR="00D84E1F" w:rsidRDefault="00D84E1F">
      <w:r>
        <w:t>Čazma, 17.03.2025.</w:t>
      </w:r>
    </w:p>
    <w:p w14:paraId="46B0888C" w14:textId="434B5FE5" w:rsidR="00D84E1F" w:rsidRDefault="00D84E1F">
      <w:r>
        <w:t xml:space="preserve">URBROJ: </w:t>
      </w:r>
    </w:p>
    <w:p w14:paraId="551D3A85" w14:textId="77777777" w:rsidR="00D84E1F" w:rsidRDefault="00D84E1F"/>
    <w:p w14:paraId="046F7FAD" w14:textId="42D5F25F" w:rsidR="00D84E1F" w:rsidRDefault="00D84E1F" w:rsidP="00D84E1F">
      <w:pPr>
        <w:spacing w:after="0"/>
        <w:jc w:val="right"/>
      </w:pPr>
      <w:r>
        <w:t>Grad Čazma</w:t>
      </w:r>
    </w:p>
    <w:p w14:paraId="30A38BA2" w14:textId="5F95F099" w:rsidR="00D84E1F" w:rsidRDefault="00D84E1F" w:rsidP="00D84E1F">
      <w:pPr>
        <w:spacing w:after="0"/>
        <w:jc w:val="right"/>
      </w:pPr>
      <w:r w:rsidRPr="00D84E1F">
        <w:t>Trg Čazmanskog kaptola 13</w:t>
      </w:r>
    </w:p>
    <w:p w14:paraId="74CECEE2" w14:textId="0D309355" w:rsidR="00D84E1F" w:rsidRDefault="00D84E1F" w:rsidP="00D84E1F">
      <w:pPr>
        <w:spacing w:after="0"/>
        <w:jc w:val="right"/>
      </w:pPr>
      <w:r w:rsidRPr="00D84E1F">
        <w:t>43240 Čazm</w:t>
      </w:r>
      <w:r>
        <w:t>a</w:t>
      </w:r>
    </w:p>
    <w:p w14:paraId="026F9B77" w14:textId="39968FC0" w:rsidR="00D84E1F" w:rsidRDefault="00D84E1F" w:rsidP="00D84E1F">
      <w:pPr>
        <w:spacing w:after="0"/>
        <w:rPr>
          <w:b/>
          <w:bCs/>
        </w:rPr>
      </w:pPr>
      <w:r w:rsidRPr="00D84E1F">
        <w:rPr>
          <w:b/>
          <w:bCs/>
        </w:rPr>
        <w:t xml:space="preserve">PREDMET: </w:t>
      </w:r>
      <w:r>
        <w:rPr>
          <w:b/>
          <w:bCs/>
        </w:rPr>
        <w:t>Izvješće o radu davatelja javne usluge za 2025. godinu</w:t>
      </w:r>
    </w:p>
    <w:p w14:paraId="36D65A54" w14:textId="58E27C61" w:rsidR="00D84E1F" w:rsidRDefault="00D84E1F" w:rsidP="00D84E1F">
      <w:pPr>
        <w:pStyle w:val="ListParagraph"/>
        <w:numPr>
          <w:ilvl w:val="0"/>
          <w:numId w:val="1"/>
        </w:numPr>
        <w:spacing w:after="0"/>
        <w:rPr>
          <w:b/>
          <w:bCs/>
        </w:rPr>
      </w:pPr>
      <w:r>
        <w:rPr>
          <w:b/>
          <w:bCs/>
        </w:rPr>
        <w:t>Dostavlja se</w:t>
      </w:r>
    </w:p>
    <w:p w14:paraId="09E00F40" w14:textId="77777777" w:rsidR="00D84E1F" w:rsidRDefault="00D84E1F" w:rsidP="00D84E1F">
      <w:pPr>
        <w:spacing w:after="0"/>
        <w:rPr>
          <w:b/>
          <w:bCs/>
        </w:rPr>
      </w:pPr>
    </w:p>
    <w:p w14:paraId="53403380" w14:textId="6E9AA359" w:rsidR="00D84E1F" w:rsidRDefault="00D84E1F" w:rsidP="00D84E1F">
      <w:pPr>
        <w:spacing w:after="0"/>
      </w:pPr>
      <w:r>
        <w:t>Poštovani,</w:t>
      </w:r>
    </w:p>
    <w:p w14:paraId="7A34DE27" w14:textId="77777777" w:rsidR="00D84E1F" w:rsidRDefault="00D84E1F" w:rsidP="00D84E1F">
      <w:pPr>
        <w:spacing w:after="0"/>
      </w:pPr>
    </w:p>
    <w:p w14:paraId="597D3EEB" w14:textId="43B0CC8F" w:rsidR="00D84E1F" w:rsidRDefault="00D84E1F" w:rsidP="00D84E1F">
      <w:pPr>
        <w:spacing w:after="0"/>
      </w:pPr>
      <w:r>
        <w:tab/>
        <w:t>U prilogu vam dostavljamo godišnji Izvještaj o radu davatelja javne usluge o gospodarenju otpadom za 202</w:t>
      </w:r>
      <w:r w:rsidR="00BD588A">
        <w:t>5</w:t>
      </w:r>
      <w:r>
        <w:t xml:space="preserve">.godinu sukladno članku 69. stavku 4. Zakona o gospodarenju otpadom NN 84/21 i NN 143/23. Navedeni članak propisuje da je „o svom radu davatelj javne usluge dužan predstavničkom tijelu jedinice lokalne samouprave podnijeti izvješće o radu do 31. ožujka tekuće godine za prethodnu kalendarsku godinu i isto dostaviti Ministarstvu“. </w:t>
      </w:r>
    </w:p>
    <w:p w14:paraId="38E27738" w14:textId="77777777" w:rsidR="00D84E1F" w:rsidRDefault="00D84E1F" w:rsidP="00D84E1F">
      <w:pPr>
        <w:spacing w:after="0"/>
      </w:pPr>
    </w:p>
    <w:p w14:paraId="3AE6B190" w14:textId="5F53AC88" w:rsidR="00D84E1F" w:rsidRDefault="00D84E1F" w:rsidP="00D84E1F">
      <w:pPr>
        <w:spacing w:after="0"/>
      </w:pPr>
      <w:r>
        <w:t>S poštovanjem,</w:t>
      </w:r>
    </w:p>
    <w:p w14:paraId="39F148B7" w14:textId="77777777" w:rsidR="00D84E1F" w:rsidRDefault="00D84E1F" w:rsidP="00D84E1F">
      <w:pPr>
        <w:spacing w:after="0"/>
      </w:pPr>
    </w:p>
    <w:p w14:paraId="4D338064" w14:textId="06F9F67F" w:rsidR="00D84E1F" w:rsidRDefault="00D84E1F" w:rsidP="00D84E1F">
      <w:pPr>
        <w:spacing w:after="0"/>
        <w:jc w:val="right"/>
      </w:pPr>
      <w:r>
        <w:t>Komunalije d.o.o.</w:t>
      </w:r>
    </w:p>
    <w:p w14:paraId="3A532D73" w14:textId="0A5D0A49" w:rsidR="00D84E1F" w:rsidRDefault="00D84E1F" w:rsidP="00D84E1F">
      <w:pPr>
        <w:spacing w:after="0"/>
        <w:jc w:val="right"/>
      </w:pPr>
      <w:r>
        <w:t xml:space="preserve">Marijan Galović </w:t>
      </w:r>
      <w:proofErr w:type="spellStart"/>
      <w:r>
        <w:t>mag.market</w:t>
      </w:r>
      <w:proofErr w:type="spellEnd"/>
      <w:r>
        <w:t xml:space="preserve">. i </w:t>
      </w:r>
      <w:proofErr w:type="spellStart"/>
      <w:r>
        <w:t>prod</w:t>
      </w:r>
      <w:proofErr w:type="spellEnd"/>
      <w:r>
        <w:t xml:space="preserve">. </w:t>
      </w:r>
    </w:p>
    <w:p w14:paraId="0EFE91A5" w14:textId="77777777" w:rsidR="00A33EFD" w:rsidRDefault="00A33EFD" w:rsidP="00D84E1F">
      <w:pPr>
        <w:spacing w:after="0"/>
        <w:jc w:val="right"/>
      </w:pPr>
    </w:p>
    <w:p w14:paraId="6BDBCC06" w14:textId="77777777" w:rsidR="00A33EFD" w:rsidRDefault="00A33EFD" w:rsidP="00D84E1F">
      <w:pPr>
        <w:spacing w:after="0"/>
        <w:jc w:val="right"/>
      </w:pPr>
    </w:p>
    <w:p w14:paraId="25F19894" w14:textId="77777777" w:rsidR="00A33EFD" w:rsidRDefault="00A33EFD" w:rsidP="00D84E1F">
      <w:pPr>
        <w:spacing w:after="0"/>
        <w:jc w:val="right"/>
      </w:pPr>
    </w:p>
    <w:p w14:paraId="36A27395" w14:textId="77777777" w:rsidR="00A33EFD" w:rsidRDefault="00A33EFD" w:rsidP="00D84E1F">
      <w:pPr>
        <w:spacing w:after="0"/>
        <w:jc w:val="right"/>
      </w:pPr>
    </w:p>
    <w:p w14:paraId="5B30942C" w14:textId="2E60361D" w:rsidR="00D84E1F" w:rsidRDefault="00D84E1F">
      <w:r>
        <w:br w:type="page"/>
      </w:r>
    </w:p>
    <w:tbl>
      <w:tblPr>
        <w:tblW w:w="8931" w:type="dxa"/>
        <w:tblLook w:val="04A0" w:firstRow="1" w:lastRow="0" w:firstColumn="1" w:lastColumn="0" w:noHBand="0" w:noVBand="1"/>
      </w:tblPr>
      <w:tblGrid>
        <w:gridCol w:w="5670"/>
        <w:gridCol w:w="3261"/>
      </w:tblGrid>
      <w:tr w:rsidR="00D84E1F" w:rsidRPr="00D84E1F" w14:paraId="71C8D22D" w14:textId="77777777" w:rsidTr="00044B20">
        <w:trPr>
          <w:trHeight w:val="49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62E8DC23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1. PODACI O DAVATELJU JAVNE USLUGE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5CACF1E5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D84E1F" w:rsidRPr="00D84E1F" w14:paraId="03C9CAE7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40F72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OIB davatelja javne usluge: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34A64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88859295468</w:t>
            </w:r>
          </w:p>
        </w:tc>
      </w:tr>
      <w:tr w:rsidR="00D84E1F" w:rsidRPr="00D84E1F" w14:paraId="005B9942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9BB09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Naziv davatelja javne usluge: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D2905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KOMUNALIJE d.o.o.</w:t>
            </w:r>
          </w:p>
        </w:tc>
      </w:tr>
      <w:tr w:rsidR="00D84E1F" w:rsidRPr="00D84E1F" w14:paraId="5DC77D6C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336F1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Adresa davatelja javne usluge: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20F09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Sv. Andrije 14</w:t>
            </w:r>
          </w:p>
        </w:tc>
      </w:tr>
      <w:tr w:rsidR="00D84E1F" w:rsidRPr="00D84E1F" w14:paraId="667F5E44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37811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Kontakt telefon (xxx) xxx-</w:t>
            </w:r>
            <w:proofErr w:type="spellStart"/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xxxx</w:t>
            </w:r>
            <w:proofErr w:type="spellEnd"/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F3C0B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043/772-505</w:t>
            </w:r>
          </w:p>
        </w:tc>
      </w:tr>
      <w:tr w:rsidR="00D84E1F" w:rsidRPr="00D84E1F" w14:paraId="5A13472E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0429A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Kontakt e-mail: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FF8A8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color w:val="0563C1"/>
                <w:kern w:val="0"/>
                <w:sz w:val="20"/>
                <w:szCs w:val="20"/>
                <w:u w:val="single"/>
                <w:lang w:eastAsia="hr-HR"/>
                <w14:ligatures w14:val="none"/>
              </w:rPr>
            </w:pPr>
            <w:hyperlink r:id="rId6" w:history="1">
              <w:r w:rsidRPr="00D84E1F">
                <w:rPr>
                  <w:rFonts w:ascii="Arial" w:eastAsia="Times New Roman" w:hAnsi="Arial" w:cs="Arial"/>
                  <w:color w:val="0563C1"/>
                  <w:kern w:val="0"/>
                  <w:sz w:val="20"/>
                  <w:szCs w:val="20"/>
                  <w:u w:val="single"/>
                  <w:lang w:eastAsia="hr-HR"/>
                  <w14:ligatures w14:val="none"/>
                </w:rPr>
                <w:t>komunalije@komunalije.hr</w:t>
              </w:r>
            </w:hyperlink>
          </w:p>
        </w:tc>
      </w:tr>
      <w:tr w:rsidR="00D84E1F" w:rsidRPr="00D84E1F" w14:paraId="000D287C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9E9D2F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web stranica: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F04EF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color w:val="0563C1"/>
                <w:kern w:val="0"/>
                <w:sz w:val="20"/>
                <w:szCs w:val="20"/>
                <w:u w:val="single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color w:val="0563C1"/>
                <w:kern w:val="0"/>
                <w:sz w:val="20"/>
                <w:szCs w:val="20"/>
                <w:u w:val="single"/>
                <w:lang w:eastAsia="hr-HR"/>
                <w14:ligatures w14:val="none"/>
              </w:rPr>
              <w:t>wwwkomunalije.hr</w:t>
            </w:r>
          </w:p>
        </w:tc>
      </w:tr>
      <w:tr w:rsidR="00D84E1F" w:rsidRPr="00D84E1F" w14:paraId="72FAD33C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6C07E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Odgovorna osoba (ime i prezime):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EBD24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Marijan Galović</w:t>
            </w:r>
          </w:p>
        </w:tc>
      </w:tr>
      <w:tr w:rsidR="00D84E1F" w:rsidRPr="00D84E1F" w14:paraId="247FD47E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8697BD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Obrazac ispunio (ime i prezime):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3A2F8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Ana Albert</w:t>
            </w:r>
          </w:p>
        </w:tc>
      </w:tr>
      <w:tr w:rsidR="00D84E1F" w:rsidRPr="00D84E1F" w14:paraId="3939A754" w14:textId="77777777" w:rsidTr="00044B20">
        <w:trPr>
          <w:trHeight w:val="26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07BBCA" w14:textId="77777777" w:rsidR="00D84E1F" w:rsidRPr="00D84E1F" w:rsidRDefault="00D84E1F" w:rsidP="00D84E1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D84E1F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Davatelj obavlja javnu uslugu temeljem: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CCFB7" w14:textId="77777777" w:rsidR="00D84E1F" w:rsidRPr="00D84E1F" w:rsidRDefault="00D84E1F" w:rsidP="00D84E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3C08B4BA" w14:textId="77777777" w:rsidR="00D84E1F" w:rsidRDefault="00D84E1F" w:rsidP="00D84E1F">
      <w:pPr>
        <w:spacing w:after="0"/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4919"/>
        <w:gridCol w:w="2540"/>
        <w:gridCol w:w="7"/>
        <w:gridCol w:w="1465"/>
      </w:tblGrid>
      <w:tr w:rsidR="00044B20" w:rsidRPr="00044B20" w14:paraId="377A5C45" w14:textId="77777777" w:rsidTr="002F2CA0">
        <w:trPr>
          <w:trHeight w:val="510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1D85F7A6" w14:textId="3E39CC81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2. PODACI O PODRUČJU PRUŽANJA JAVNE USLUGE, OBRAČUNSKIM MJESTIMA I KORISNICIMA JAVNE USLUGE </w:t>
            </w:r>
          </w:p>
        </w:tc>
      </w:tr>
      <w:tr w:rsidR="00044B20" w:rsidRPr="00044B20" w14:paraId="46FB6645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32890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Naziv županije: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0843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D6A1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Bjelovarsko-bilogorska</w:t>
            </w:r>
          </w:p>
        </w:tc>
      </w:tr>
      <w:tr w:rsidR="00044B20" w:rsidRPr="00044B20" w14:paraId="09AEE6BA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8F393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Naziv jedinice lokalne samouprave: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92A5C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EC95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Grad Čazma</w:t>
            </w:r>
          </w:p>
        </w:tc>
      </w:tr>
      <w:tr w:rsidR="00044B20" w:rsidRPr="00044B20" w14:paraId="46729848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61210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Grad / Općina: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FB4E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BA12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Grad </w:t>
            </w:r>
          </w:p>
        </w:tc>
      </w:tr>
      <w:tr w:rsidR="00044B20" w:rsidRPr="00044B20" w14:paraId="06747EC6" w14:textId="77777777" w:rsidTr="00044B20">
        <w:trPr>
          <w:trHeight w:val="510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8DBB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stanovnika jedinice lokalne samouprave:</w:t>
            </w: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br/>
              <w:t>(koristiti (TAB2): https://podaci.dzs.hr/media/bz5hplcj/gradovi-u-statistici.xlsx)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117D3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9BE38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6930</w:t>
            </w:r>
          </w:p>
        </w:tc>
      </w:tr>
      <w:tr w:rsidR="00044B20" w:rsidRPr="00044B20" w14:paraId="5F0F36A1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30256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stanovnika obuhvaćen javnom uslugom: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17D87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D7B388" w14:textId="7AAF145E" w:rsidR="00044B20" w:rsidRPr="00044B20" w:rsidRDefault="0030094C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6930</w:t>
            </w:r>
          </w:p>
        </w:tc>
      </w:tr>
      <w:tr w:rsidR="00044B20" w:rsidRPr="00044B20" w14:paraId="2B6E56F0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AFB09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obračunskih mjesta: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6F64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F32F67" w14:textId="0ACF11A3" w:rsidR="00044B20" w:rsidRPr="00044B20" w:rsidRDefault="0030094C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2510</w:t>
            </w:r>
          </w:p>
        </w:tc>
      </w:tr>
      <w:tr w:rsidR="00044B20" w:rsidRPr="00044B20" w14:paraId="7F307374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0AD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nekretnina koje se trajno ne koriste: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E587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45A7F" w14:textId="77777777" w:rsidR="00044B20" w:rsidRPr="00044B20" w:rsidRDefault="00044B20" w:rsidP="0004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3219A11F" w14:textId="77777777" w:rsidTr="00044B20">
        <w:trPr>
          <w:trHeight w:val="765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A27A0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Broj vozila za obavljanje javne usluge: </w:t>
            </w: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br/>
              <w:t>(ukoliko se broj vozila ne može povezati samo s jednom JLS upisati ukupan broj vozila i upisati objašnjenje u rubrici napomena)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EC99D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69777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</w:p>
        </w:tc>
      </w:tr>
      <w:tr w:rsidR="00044B20" w:rsidRPr="00044B20" w14:paraId="48FFE7D9" w14:textId="77777777" w:rsidTr="00044B20">
        <w:trPr>
          <w:trHeight w:val="510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46EA4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Ukupan broj korisnika javne usluge na dan 31.12. izvještajne godine: </w:t>
            </w: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br/>
              <w:t>(upisati ukupan broj korisnika što uključuje kategoriju korisnik kućanstvo i korisnik koji nije kućanstvo)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9621E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F3D50" w14:textId="165B2C5C" w:rsidR="00044B20" w:rsidRPr="00044B20" w:rsidRDefault="0030094C" w:rsidP="0004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 w:rsidRPr="0030094C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25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10</w:t>
            </w:r>
          </w:p>
        </w:tc>
      </w:tr>
      <w:tr w:rsidR="00044B20" w:rsidRPr="00044B20" w14:paraId="01FC1DD8" w14:textId="77777777" w:rsidTr="00044B20">
        <w:trPr>
          <w:trHeight w:val="255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E5C1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Upisati broj korisnika po kategorijama korisnika i razdoblju: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03D5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E2206" w14:textId="77777777" w:rsidR="00044B20" w:rsidRPr="00044B20" w:rsidRDefault="00044B20" w:rsidP="0004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3E3AF00C" w14:textId="77777777" w:rsidTr="00044B20">
        <w:trPr>
          <w:trHeight w:val="255"/>
        </w:trPr>
        <w:tc>
          <w:tcPr>
            <w:tcW w:w="49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19CE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siječanj, veljača ožujak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BCC43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C0B70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2348</w:t>
            </w:r>
          </w:p>
        </w:tc>
      </w:tr>
      <w:tr w:rsidR="00044B20" w:rsidRPr="00044B20" w14:paraId="44B0EC25" w14:textId="77777777" w:rsidTr="00044B20">
        <w:trPr>
          <w:trHeight w:val="264"/>
        </w:trPr>
        <w:tc>
          <w:tcPr>
            <w:tcW w:w="49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7C80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1ECA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korisnik koji nije 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034A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134</w:t>
            </w:r>
          </w:p>
        </w:tc>
      </w:tr>
      <w:tr w:rsidR="00044B20" w:rsidRPr="00044B20" w14:paraId="07521508" w14:textId="77777777" w:rsidTr="00044B20">
        <w:trPr>
          <w:trHeight w:val="255"/>
        </w:trPr>
        <w:tc>
          <w:tcPr>
            <w:tcW w:w="49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01C7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travanj, svibanj, lipanj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1A11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E5D6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2375</w:t>
            </w:r>
          </w:p>
        </w:tc>
      </w:tr>
      <w:tr w:rsidR="00044B20" w:rsidRPr="00044B20" w14:paraId="2E32A4FA" w14:textId="77777777" w:rsidTr="00044B20">
        <w:trPr>
          <w:trHeight w:val="264"/>
        </w:trPr>
        <w:tc>
          <w:tcPr>
            <w:tcW w:w="49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D9AD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AEAA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korisnik koji nije 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78BE8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135</w:t>
            </w:r>
          </w:p>
        </w:tc>
      </w:tr>
      <w:tr w:rsidR="00044B20" w:rsidRPr="00044B20" w14:paraId="353BAC57" w14:textId="77777777" w:rsidTr="00044B20">
        <w:trPr>
          <w:trHeight w:val="255"/>
        </w:trPr>
        <w:tc>
          <w:tcPr>
            <w:tcW w:w="49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EFD36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srpanj, kolovoz, rujan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ED6C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D3B7B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2372</w:t>
            </w:r>
          </w:p>
        </w:tc>
      </w:tr>
      <w:tr w:rsidR="00044B20" w:rsidRPr="00044B20" w14:paraId="64399153" w14:textId="77777777" w:rsidTr="00044B20">
        <w:trPr>
          <w:trHeight w:val="264"/>
        </w:trPr>
        <w:tc>
          <w:tcPr>
            <w:tcW w:w="49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4F5CA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30ED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korisnik koji nije 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E596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127</w:t>
            </w:r>
          </w:p>
        </w:tc>
      </w:tr>
      <w:tr w:rsidR="00044B20" w:rsidRPr="00044B20" w14:paraId="51A3319A" w14:textId="77777777" w:rsidTr="00044B20">
        <w:trPr>
          <w:trHeight w:val="255"/>
        </w:trPr>
        <w:tc>
          <w:tcPr>
            <w:tcW w:w="491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88F81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listopad, studeni prosinac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35E0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5A34A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2378</w:t>
            </w:r>
          </w:p>
        </w:tc>
      </w:tr>
      <w:tr w:rsidR="00044B20" w:rsidRPr="00044B20" w14:paraId="7752D408" w14:textId="77777777" w:rsidTr="00044B20">
        <w:trPr>
          <w:trHeight w:val="264"/>
        </w:trPr>
        <w:tc>
          <w:tcPr>
            <w:tcW w:w="49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2C49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2D11B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korisnik koji nije kućanstvo: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0EC97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132</w:t>
            </w:r>
          </w:p>
        </w:tc>
      </w:tr>
      <w:tr w:rsidR="00044B20" w:rsidRPr="00044B20" w14:paraId="09CA1E1A" w14:textId="77777777" w:rsidTr="00044B20">
        <w:trPr>
          <w:trHeight w:val="264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D2AE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NAPOMENA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373ED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311AE" w14:textId="77777777" w:rsidR="00044B20" w:rsidRPr="00044B20" w:rsidRDefault="00044B20" w:rsidP="0004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54DC3C3C" w14:textId="77777777" w:rsidTr="00044B20">
        <w:trPr>
          <w:trHeight w:val="450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16F6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Broj podijeljenih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kompostera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za kućno kompostiranje u izvještajnoj godini: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BF02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9D0C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</w:p>
        </w:tc>
      </w:tr>
      <w:tr w:rsidR="00044B20" w:rsidRPr="00044B20" w14:paraId="613D97AE" w14:textId="77777777" w:rsidTr="00044B20">
        <w:trPr>
          <w:trHeight w:val="510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FFBBFD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Ukupan broj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podjeljenih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kompostera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za kućno kompostiranje do kraja izvještajne godine: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DBABD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CCD5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185</w:t>
            </w:r>
          </w:p>
        </w:tc>
      </w:tr>
      <w:tr w:rsidR="00044B20" w:rsidRPr="00044B20" w14:paraId="181ABEFE" w14:textId="77777777" w:rsidTr="00044B20">
        <w:trPr>
          <w:trHeight w:val="1092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F0E6C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Predstavničko tijelo JLS/Grada Zagreba donijelo je odluku kojom se određuje metodologija, osoba i način utvrđivanja količine komunalnog biootpada  odvojenog i recikliranog na izvoru u skladu s </w:t>
            </w: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 xml:space="preserve">Prilogom II. Provedbene odluke Komisije (EU) 2019/1004. 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D1F75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0BCF41" w14:textId="7D307FFE" w:rsidR="00044B20" w:rsidRPr="00044B20" w:rsidRDefault="00044B20" w:rsidP="0004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NEMA</w:t>
            </w:r>
          </w:p>
        </w:tc>
      </w:tr>
      <w:tr w:rsidR="00044B20" w:rsidRPr="00044B20" w14:paraId="08078C06" w14:textId="77777777" w:rsidTr="00044B20">
        <w:trPr>
          <w:trHeight w:val="465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1DC99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Metodologija za izračun komunalnog biootpada odvojenog i recikliranog na izvoru određuje se (odabrati jednu opciju):</w:t>
            </w: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CBDCAD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E0D8" w14:textId="35D43C8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NEMA</w:t>
            </w:r>
          </w:p>
        </w:tc>
      </w:tr>
      <w:tr w:rsidR="00044B20" w:rsidRPr="00044B20" w14:paraId="0D8A8BE5" w14:textId="77777777" w:rsidTr="00044B20">
        <w:trPr>
          <w:trHeight w:val="510"/>
        </w:trPr>
        <w:tc>
          <w:tcPr>
            <w:tcW w:w="74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37595" w14:textId="6ABB0D3E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Količina komunalnog biootpada odvojenog i recikliranog na izvoru u tonama: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29FD5" w14:textId="0653242B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</w:p>
        </w:tc>
      </w:tr>
    </w:tbl>
    <w:p w14:paraId="682AC0DF" w14:textId="77777777" w:rsidR="00D84E1F" w:rsidRDefault="00D84E1F" w:rsidP="00D84E1F">
      <w:pPr>
        <w:spacing w:after="0"/>
      </w:pPr>
    </w:p>
    <w:tbl>
      <w:tblPr>
        <w:tblW w:w="8997" w:type="dxa"/>
        <w:tblLook w:val="04A0" w:firstRow="1" w:lastRow="0" w:firstColumn="1" w:lastColumn="0" w:noHBand="0" w:noVBand="1"/>
      </w:tblPr>
      <w:tblGrid>
        <w:gridCol w:w="6237"/>
        <w:gridCol w:w="2760"/>
      </w:tblGrid>
      <w:tr w:rsidR="00044B20" w:rsidRPr="00044B20" w14:paraId="35C4156D" w14:textId="77777777" w:rsidTr="00044B20">
        <w:trPr>
          <w:trHeight w:val="54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374047B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ODVOJENO SAKUPLJANJE NA OBRAČUNSKOM MJESTU "OD VRATA DO VRATA"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380BBFA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044B20" w:rsidRPr="00044B20" w14:paraId="07917071" w14:textId="77777777" w:rsidTr="00044B20">
        <w:trPr>
          <w:trHeight w:val="296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76D36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Biootpad (20 01 08, 20 01 25, 20 02 01, 20 03 02)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A252F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4CCE0AD7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355F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Papir i karton (15 01 01, 20 01 01)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610C4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147C85AF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82B99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Glomazni otpad (20 03 07)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5B2E4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13F3DE08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214E8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Plastika (15 01 02, 20 01 39)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CEADF2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0124AE9C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99867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Metal (15 01 04, 20 01 40)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C852FE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6EF637EE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4B47A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Staklo (15 01 07, 20 01 02)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989BF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4E633184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CC939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Plastika, metal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477BC0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4E4F2DE0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F7AB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Plastika, metal, staklo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33EDB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20602911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FCDC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Plastika, metal, staklo, papir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A73319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02E073F3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1422A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Ništa od navedenog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814FD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4CDA389F" w14:textId="77777777" w:rsidR="00044B20" w:rsidRDefault="00044B20" w:rsidP="00D84E1F">
      <w:pPr>
        <w:spacing w:after="0"/>
      </w:pPr>
    </w:p>
    <w:tbl>
      <w:tblPr>
        <w:tblW w:w="8931" w:type="dxa"/>
        <w:tblLook w:val="04A0" w:firstRow="1" w:lastRow="0" w:firstColumn="1" w:lastColumn="0" w:noHBand="0" w:noVBand="1"/>
      </w:tblPr>
      <w:tblGrid>
        <w:gridCol w:w="7371"/>
        <w:gridCol w:w="1560"/>
      </w:tblGrid>
      <w:tr w:rsidR="00044B20" w:rsidRPr="00044B20" w14:paraId="399D28B0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494D83E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Reciklažna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dvorišta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3DCB418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044B20" w:rsidRPr="00044B20" w14:paraId="47AEA1C0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2EC99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Broj upisa u očevidnik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reciklažnih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dvorišta: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F7B383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Rec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-87</w:t>
            </w:r>
          </w:p>
        </w:tc>
      </w:tr>
      <w:tr w:rsidR="00044B20" w:rsidRPr="00044B20" w14:paraId="1DC0AC82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80119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Broj stacionarnih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reciklažnih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dvorišta kojima upravlja davatelj javne usluge: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2F1189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</w:t>
            </w:r>
          </w:p>
        </w:tc>
      </w:tr>
      <w:tr w:rsidR="00044B20" w:rsidRPr="00044B20" w14:paraId="356BB955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6B4E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Broj mobilnih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reciklažnih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dvorišta kojima upravlja davatelj javne usluge: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67B7A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</w:p>
        </w:tc>
      </w:tr>
      <w:tr w:rsidR="00044B20" w:rsidRPr="00044B20" w14:paraId="54AFB8EC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1CCB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Ukupan broj naselja u JLS: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0681D6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36</w:t>
            </w:r>
          </w:p>
        </w:tc>
      </w:tr>
      <w:tr w:rsidR="00044B20" w:rsidRPr="00044B20" w14:paraId="57E75D7A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6144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naselja u kojima je javna usluga bila dostupna cijele izvještajne godine: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5563EE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36</w:t>
            </w:r>
          </w:p>
        </w:tc>
      </w:tr>
      <w:tr w:rsidR="00044B20" w:rsidRPr="00044B20" w14:paraId="01D91B68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9FE1D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naselja u kojima javna usluga nije dostupna cijele izvještajne godine: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9694D9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</w:p>
        </w:tc>
      </w:tr>
      <w:tr w:rsidR="00044B20" w:rsidRPr="00044B20" w14:paraId="665AFC49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D1EB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Broj naselja u kojima je javna usluga bila dostupna određeni dio izvještajne godine: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FA288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</w:p>
        </w:tc>
      </w:tr>
      <w:tr w:rsidR="00044B20" w:rsidRPr="00044B20" w14:paraId="2AAE65AB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D7523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D38BFF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54E487EA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152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Ukupni godišnji prihod javne usluge izražen u eurima: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B76AC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562.816,00</w:t>
            </w:r>
          </w:p>
        </w:tc>
      </w:tr>
      <w:tr w:rsidR="00044B20" w:rsidRPr="00044B20" w14:paraId="29E5A52D" w14:textId="77777777" w:rsidTr="00044B20">
        <w:trPr>
          <w:trHeight w:val="63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3EF74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Ukupni godišnji prihod javne usluge izražen u eurima po toni 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mješanog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komunalnog otpada prikupljenog u sklopu javne usluge: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A0F50C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360,28</w:t>
            </w:r>
          </w:p>
        </w:tc>
      </w:tr>
      <w:tr w:rsidR="00044B20" w:rsidRPr="00044B20" w14:paraId="6C45E21F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E84B0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Ukupni godišnji trošak javne usluge izražen u eurima: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54FDE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636.449,00</w:t>
            </w:r>
          </w:p>
        </w:tc>
      </w:tr>
      <w:tr w:rsidR="00044B20" w:rsidRPr="00044B20" w14:paraId="6168880E" w14:textId="77777777" w:rsidTr="00044B20">
        <w:trPr>
          <w:trHeight w:val="63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09D5F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Ukupni godišnji trošak javne usluge izražen u eurima po toni </w:t>
            </w:r>
            <w:proofErr w:type="spellStart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mješanog</w:t>
            </w:r>
            <w:proofErr w:type="spellEnd"/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 xml:space="preserve"> komunalnog otpada prikupljenog u sklopu javne usluge: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A224BF" w14:textId="2D1FE966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4</w:t>
            </w:r>
            <w:r w:rsidR="009839C5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</w:t>
            </w: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7,4</w:t>
            </w:r>
            <w:r w:rsidR="009839C5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</w:t>
            </w:r>
          </w:p>
        </w:tc>
      </w:tr>
      <w:tr w:rsidR="00044B20" w:rsidRPr="00044B20" w14:paraId="26C9AFBF" w14:textId="77777777" w:rsidTr="00044B20">
        <w:trPr>
          <w:trHeight w:val="4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3864AB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Prosječna udaljenost koju godišnje prijeđe vozilo prilikom obavljanja javne usluge (u km):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7AB6F5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23500</w:t>
            </w:r>
          </w:p>
        </w:tc>
      </w:tr>
      <w:tr w:rsidR="00044B20" w:rsidRPr="00044B20" w14:paraId="4AC324AF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67FB98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Ukupni broj izjavljenih prigovora i reklamacija korisnika javne usluge: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BBB75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6167D978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33BB8" w14:textId="77777777" w:rsidR="00044B20" w:rsidRPr="00044B20" w:rsidRDefault="00044B20" w:rsidP="00044B2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F6DC21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01661DC9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EB79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Datum ishođenja suglasnosti na važeći cjenik:_x000D_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71F3D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12.08.2025.</w:t>
            </w:r>
          </w:p>
        </w:tc>
      </w:tr>
      <w:tr w:rsidR="00044B20" w:rsidRPr="00044B20" w14:paraId="44D94CC4" w14:textId="77777777" w:rsidTr="00044B20">
        <w:trPr>
          <w:trHeight w:val="264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916B74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Datum stupanja cjenika na snagu: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42D43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01.08.2025.</w:t>
            </w:r>
          </w:p>
        </w:tc>
      </w:tr>
    </w:tbl>
    <w:p w14:paraId="79085D48" w14:textId="77777777" w:rsidR="00044B20" w:rsidRDefault="00044B20" w:rsidP="00D84E1F">
      <w:pPr>
        <w:spacing w:after="0"/>
      </w:pPr>
    </w:p>
    <w:tbl>
      <w:tblPr>
        <w:tblW w:w="8997" w:type="dxa"/>
        <w:tblLook w:val="04A0" w:firstRow="1" w:lastRow="0" w:firstColumn="1" w:lastColumn="0" w:noHBand="0" w:noVBand="1"/>
      </w:tblPr>
      <w:tblGrid>
        <w:gridCol w:w="6237"/>
        <w:gridCol w:w="2760"/>
      </w:tblGrid>
      <w:tr w:rsidR="00044B20" w:rsidRPr="00044B20" w14:paraId="47C7A4EC" w14:textId="77777777" w:rsidTr="00774483">
        <w:trPr>
          <w:trHeight w:val="255"/>
        </w:trPr>
        <w:tc>
          <w:tcPr>
            <w:tcW w:w="8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3F1C66D1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Kriterij naplate prema važećem cjeniku za korisnike javne usluge - FIZIČKE OSOBE</w:t>
            </w:r>
          </w:p>
          <w:p w14:paraId="447E9930" w14:textId="1A8D705D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044B20" w:rsidRPr="00044B20" w14:paraId="6D4B418E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ECD7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Volumen spremnika za otpad i broj pražnjenja spremnika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EC74D7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0877C8B4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1EE28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Masa predanog otpada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E5AF02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1562,16</w:t>
            </w:r>
          </w:p>
        </w:tc>
      </w:tr>
      <w:tr w:rsidR="00044B20" w:rsidRPr="00044B20" w14:paraId="507DD648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B674C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Datum primjene navedenog kriterija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96BA8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38383C3C" w14:textId="77777777" w:rsidR="00044B20" w:rsidRDefault="00044B20" w:rsidP="00D84E1F">
      <w:pPr>
        <w:spacing w:after="0"/>
      </w:pPr>
    </w:p>
    <w:tbl>
      <w:tblPr>
        <w:tblW w:w="8997" w:type="dxa"/>
        <w:tblLook w:val="04A0" w:firstRow="1" w:lastRow="0" w:firstColumn="1" w:lastColumn="0" w:noHBand="0" w:noVBand="1"/>
      </w:tblPr>
      <w:tblGrid>
        <w:gridCol w:w="6237"/>
        <w:gridCol w:w="2760"/>
      </w:tblGrid>
      <w:tr w:rsidR="00044B20" w:rsidRPr="00044B20" w14:paraId="722FC3A7" w14:textId="77777777" w:rsidTr="00CE06C0">
        <w:trPr>
          <w:trHeight w:val="255"/>
        </w:trPr>
        <w:tc>
          <w:tcPr>
            <w:tcW w:w="8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3C7FC255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lastRenderedPageBreak/>
              <w:t>Kriterij naplate prema važećem cjeniku za korisnike javne usluge - PRAVNE OSOBE</w:t>
            </w:r>
          </w:p>
          <w:p w14:paraId="43A37E44" w14:textId="25B21942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044B20" w:rsidRPr="00044B20" w14:paraId="1B59C32F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71CC6A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Volumen spremnika za otpad i broj pražnjenja spremnika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BBC3F8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</w:t>
            </w:r>
          </w:p>
        </w:tc>
      </w:tr>
      <w:tr w:rsidR="00044B20" w:rsidRPr="00044B20" w14:paraId="26E9624A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19D7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Masa predanog otpada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23DD31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</w:t>
            </w:r>
          </w:p>
        </w:tc>
      </w:tr>
      <w:tr w:rsidR="00044B20" w:rsidRPr="00044B20" w14:paraId="15D6EEE8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C814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Datum primjene navedenog kriterija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A87D2C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  <w:tr w:rsidR="00044B20" w:rsidRPr="00044B20" w14:paraId="4067BA1A" w14:textId="77777777" w:rsidTr="00044B20">
        <w:trPr>
          <w:trHeight w:val="264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97FFBD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Godina provedene analize (ukoliko analiza nije provedena ostavite prazno)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ADE1C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2025</w:t>
            </w:r>
          </w:p>
        </w:tc>
      </w:tr>
      <w:tr w:rsidR="00044B20" w:rsidRPr="00044B20" w14:paraId="4A374D73" w14:textId="77777777" w:rsidTr="00044B20">
        <w:trPr>
          <w:trHeight w:val="465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5B60DE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Dodaj dokument analize sastava (miješanog) komunalnog otpada_x000D_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A0144A" w14:textId="77777777" w:rsidR="00044B20" w:rsidRPr="00044B20" w:rsidRDefault="00044B20" w:rsidP="00044B20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285158F2" w14:textId="77777777" w:rsidR="00044B20" w:rsidRDefault="00044B20" w:rsidP="00D84E1F">
      <w:pPr>
        <w:spacing w:after="0"/>
      </w:pPr>
    </w:p>
    <w:tbl>
      <w:tblPr>
        <w:tblW w:w="9227" w:type="dxa"/>
        <w:tblLook w:val="04A0" w:firstRow="1" w:lastRow="0" w:firstColumn="1" w:lastColumn="0" w:noHBand="0" w:noVBand="1"/>
      </w:tblPr>
      <w:tblGrid>
        <w:gridCol w:w="4820"/>
        <w:gridCol w:w="4407"/>
      </w:tblGrid>
      <w:tr w:rsidR="00044B20" w:rsidRPr="00044B20" w14:paraId="343F3CED" w14:textId="77777777" w:rsidTr="00044B20">
        <w:trPr>
          <w:trHeight w:val="630"/>
        </w:trPr>
        <w:tc>
          <w:tcPr>
            <w:tcW w:w="9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E2F0D9"/>
            <w:vAlign w:val="center"/>
            <w:hideMark/>
          </w:tcPr>
          <w:p w14:paraId="209A8E22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Poveznice na dokumente sukladno Zakonu o gospodarenju otpadom (NN 84/2021, 142/2023 - Odluka USRH) i Pravilniku o gospodarenju otpadom (106/22, 138/24):</w:t>
            </w:r>
          </w:p>
          <w:p w14:paraId="65E8EFAA" w14:textId="58BE88FF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 </w:t>
            </w:r>
          </w:p>
        </w:tc>
      </w:tr>
      <w:tr w:rsidR="00044B20" w:rsidRPr="00044B20" w14:paraId="0480E117" w14:textId="77777777" w:rsidTr="00044B20">
        <w:trPr>
          <w:trHeight w:val="70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126B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Odluka o načinu pružanja javne usluge iz članka 66., stavka 3. Zakona o gospodarenja otpadom (NN 84/2021, 142/2023 - Odluka USRH)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07136C" w14:textId="0941412D" w:rsidR="00044B20" w:rsidRPr="00044B20" w:rsidRDefault="001A6121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1A6121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http://www.komunalije.hr/images/komunalni-otpad/odluka_o_otpadu.pdf</w:t>
            </w:r>
          </w:p>
        </w:tc>
      </w:tr>
      <w:tr w:rsidR="00044B20" w:rsidRPr="00044B20" w14:paraId="584B1B6B" w14:textId="77777777" w:rsidTr="00044B20">
        <w:trPr>
          <w:trHeight w:val="75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7F470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Odluka o dodjeli obavljanja javne usluge i koncesije za javnu uslugu iz članka 68., stavka 2. Zakona o gospodarenja otpadom (NN 84/2021, 142/2023 - Odluka USRH)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958A8" w14:textId="7A51E54A" w:rsidR="00044B20" w:rsidRPr="00044B20" w:rsidRDefault="001A6121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1A6121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http://www.komunalije.hr/images/komunalni-otpad/odluka_o_otpadu.pdf</w:t>
            </w:r>
          </w:p>
        </w:tc>
      </w:tr>
      <w:tr w:rsidR="00044B20" w:rsidRPr="00044B20" w14:paraId="1522CB36" w14:textId="77777777" w:rsidTr="00044B20">
        <w:trPr>
          <w:trHeight w:val="64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67B169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Cjenik javne usluge iz članka 77., stavka 7. Zakona o gospodarenja otpadom (NN 84/2021, 142/2023 - Odluka USRH)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0DE54F" w14:textId="77777777" w:rsidR="00044B20" w:rsidRPr="00044B20" w:rsidRDefault="00044B20" w:rsidP="00044B2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044B20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http://www.komunalije.hr/images/komunalni-otpad/cjenik_komunalnog_otpada.pdf</w:t>
            </w:r>
          </w:p>
        </w:tc>
      </w:tr>
      <w:tr w:rsidR="00044B20" w:rsidRPr="00044B20" w14:paraId="05F816F3" w14:textId="77777777" w:rsidTr="00044B20">
        <w:trPr>
          <w:trHeight w:val="51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DAA357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Suglasnost iz članka 77., stavka 5. Zakona o gospodarenja otpadom (NN 84/2021, 142/2023 - Odluka USRH)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B940CF" w14:textId="77777777" w:rsidR="00044B20" w:rsidRPr="00044B20" w:rsidRDefault="00044B20" w:rsidP="00044B20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</w:pPr>
            <w:r w:rsidRPr="00044B20">
              <w:rPr>
                <w:rFonts w:ascii="Calibri" w:eastAsia="Times New Roman" w:hAnsi="Calibri" w:cs="Calibri"/>
                <w:kern w:val="0"/>
                <w:sz w:val="22"/>
                <w:szCs w:val="22"/>
                <w:lang w:eastAsia="hr-HR"/>
                <w14:ligatures w14:val="none"/>
              </w:rPr>
              <w:t>http://www.komunalije.hr/images/komunalni-otpad/Suglasnost_na_prijedlog_cjenika.pdf</w:t>
            </w:r>
          </w:p>
        </w:tc>
      </w:tr>
      <w:tr w:rsidR="00044B20" w:rsidRPr="00044B20" w14:paraId="7551D0E5" w14:textId="77777777" w:rsidTr="00044B20">
        <w:trPr>
          <w:trHeight w:val="102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952246" w14:textId="77777777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Odluka o metodologiji za utvrđivanje količina komunalnog biootpada sukladno članku 11. Pravilnika o izmjenama i dopunama Pravilnika o gospodarenju otpadom (NN 138/24)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0A18A" w14:textId="49CF65B7" w:rsidR="00044B20" w:rsidRPr="00044B20" w:rsidRDefault="001A6121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nema</w:t>
            </w:r>
          </w:p>
        </w:tc>
      </w:tr>
      <w:tr w:rsidR="00044B20" w:rsidRPr="00044B20" w14:paraId="3283CF71" w14:textId="77777777" w:rsidTr="00044B20">
        <w:trPr>
          <w:trHeight w:val="468"/>
        </w:trPr>
        <w:tc>
          <w:tcPr>
            <w:tcW w:w="9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7D002" w14:textId="1D68835D" w:rsidR="00044B20" w:rsidRPr="00044B20" w:rsidRDefault="00044B20" w:rsidP="00044B2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</w:pPr>
            <w:r w:rsidRPr="00044B20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Izračun za utvrđivanje količina komunalnog biootpada odvojenog i recikliranog na izvoru</w:t>
            </w:r>
            <w:r w:rsidR="001A6121">
              <w:rPr>
                <w:rFonts w:ascii="Arial" w:eastAsia="Times New Roman" w:hAnsi="Arial" w:cs="Arial"/>
                <w:kern w:val="0"/>
                <w:sz w:val="20"/>
                <w:szCs w:val="20"/>
                <w:lang w:eastAsia="hr-HR"/>
                <w14:ligatures w14:val="none"/>
              </w:rPr>
              <w:t>: Nema</w:t>
            </w:r>
          </w:p>
        </w:tc>
      </w:tr>
    </w:tbl>
    <w:p w14:paraId="4F416006" w14:textId="77777777" w:rsidR="00044B20" w:rsidRPr="00D84E1F" w:rsidRDefault="00044B20" w:rsidP="00D84E1F">
      <w:pPr>
        <w:spacing w:after="0"/>
      </w:pPr>
    </w:p>
    <w:sectPr w:rsidR="00044B20" w:rsidRPr="00D84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C5A7E"/>
    <w:multiLevelType w:val="hybridMultilevel"/>
    <w:tmpl w:val="65222D8C"/>
    <w:lvl w:ilvl="0" w:tplc="BFD28E94">
      <w:start w:val="435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58749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E1F"/>
    <w:rsid w:val="00044B20"/>
    <w:rsid w:val="00100F16"/>
    <w:rsid w:val="001A6121"/>
    <w:rsid w:val="0030094C"/>
    <w:rsid w:val="00304832"/>
    <w:rsid w:val="00493C0D"/>
    <w:rsid w:val="00597A67"/>
    <w:rsid w:val="009839C5"/>
    <w:rsid w:val="00A33EFD"/>
    <w:rsid w:val="00BD588A"/>
    <w:rsid w:val="00D84E1F"/>
    <w:rsid w:val="00E045AF"/>
    <w:rsid w:val="00F8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007B"/>
  <w15:chartTrackingRefBased/>
  <w15:docId w15:val="{01FC1752-8357-4B79-944B-3EBC9789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4E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4E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4E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4E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4E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4E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4E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4E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4E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4E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4E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4E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4E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4E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4E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4E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4E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4E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4E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4E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4E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4E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4E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4E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4E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4E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4E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4E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4E1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84E1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unalije@komunalije.h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948</TotalTime>
  <Pages>4</Pages>
  <Words>955</Words>
  <Characters>5450</Characters>
  <Application>Microsoft Office Word</Application>
  <DocSecurity>0</DocSecurity>
  <Lines>45</Lines>
  <Paragraphs>12</Paragraphs>
  <ScaleCrop>false</ScaleCrop>
  <Company/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 Galović</dc:creator>
  <cp:keywords/>
  <dc:description/>
  <cp:lastModifiedBy>Marijan Galović</cp:lastModifiedBy>
  <cp:revision>6</cp:revision>
  <dcterms:created xsi:type="dcterms:W3CDTF">2026-03-17T14:55:00Z</dcterms:created>
  <dcterms:modified xsi:type="dcterms:W3CDTF">2026-03-18T06:54:00Z</dcterms:modified>
</cp:coreProperties>
</file>